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F3A" w:rsidRPr="007C72EA" w:rsidRDefault="00801F3A" w:rsidP="007C72EA">
      <w:pPr>
        <w:pStyle w:val="Titre1"/>
        <w:jc w:val="both"/>
        <w:rPr>
          <w:rFonts w:ascii="Arial" w:hAnsi="Arial" w:cs="Arial"/>
          <w:color w:val="0096DC"/>
          <w:sz w:val="28"/>
          <w:szCs w:val="28"/>
        </w:rPr>
      </w:pPr>
      <w:r w:rsidRPr="007C72EA">
        <w:rPr>
          <w:rFonts w:ascii="Arial" w:hAnsi="Arial" w:cs="Arial"/>
          <w:color w:val="0096DC"/>
          <w:sz w:val="28"/>
          <w:szCs w:val="28"/>
        </w:rPr>
        <w:t>MISE EN ŒUVRE D’UNE RENONCIATION A ACTION EN REDUCTION</w:t>
      </w:r>
    </w:p>
    <w:p w:rsidR="007C72EA" w:rsidRPr="007C72EA" w:rsidRDefault="007C72EA" w:rsidP="007C72EA">
      <w:pPr>
        <w:jc w:val="both"/>
        <w:rPr>
          <w:rFonts w:ascii="Arial" w:hAnsi="Arial" w:cs="Arial"/>
          <w:sz w:val="20"/>
          <w:szCs w:val="20"/>
        </w:rPr>
      </w:pPr>
    </w:p>
    <w:p w:rsidR="00801F3A" w:rsidRPr="007C72EA" w:rsidRDefault="00801F3A" w:rsidP="007C72EA">
      <w:pPr>
        <w:jc w:val="both"/>
        <w:rPr>
          <w:rFonts w:ascii="Arial" w:hAnsi="Arial" w:cs="Arial"/>
          <w:sz w:val="20"/>
          <w:szCs w:val="20"/>
        </w:rPr>
      </w:pPr>
      <w:r w:rsidRPr="007C72EA">
        <w:rPr>
          <w:rFonts w:ascii="Arial" w:hAnsi="Arial" w:cs="Arial"/>
          <w:sz w:val="20"/>
          <w:szCs w:val="20"/>
        </w:rPr>
        <w:t xml:space="preserve">La réserve héréditaire est une part du patrimoine du défunt qui doit obligatoirement revenir à certains héritiers dits réservataires. Or, il peut arriver qu'une libéralité (donation, legs) consentie par le « futur défunt » entame cette réserve. </w:t>
      </w:r>
    </w:p>
    <w:p w:rsidR="00801F3A" w:rsidRPr="007C72EA" w:rsidRDefault="00801F3A" w:rsidP="007C72EA">
      <w:pPr>
        <w:jc w:val="both"/>
        <w:rPr>
          <w:rFonts w:ascii="Arial" w:hAnsi="Arial" w:cs="Arial"/>
          <w:sz w:val="20"/>
          <w:szCs w:val="20"/>
        </w:rPr>
      </w:pPr>
      <w:r w:rsidRPr="007C72EA">
        <w:rPr>
          <w:rFonts w:ascii="Arial" w:hAnsi="Arial" w:cs="Arial"/>
          <w:sz w:val="20"/>
          <w:szCs w:val="20"/>
        </w:rPr>
        <w:t xml:space="preserve">En pareil cas, les héritiers concernés peuvent soit demander à ce que cette libéralité soit réduite afin de recevoir l'intégralité de leurs droits, soit au contraire accepter cette éventualité en renonçant par anticipation à exercer l'action en réduction. </w:t>
      </w:r>
    </w:p>
    <w:p w:rsidR="00801F3A" w:rsidRPr="007C72EA" w:rsidRDefault="00801F3A" w:rsidP="007C72EA">
      <w:pPr>
        <w:jc w:val="both"/>
        <w:rPr>
          <w:rFonts w:ascii="Arial" w:hAnsi="Arial" w:cs="Arial"/>
          <w:sz w:val="20"/>
          <w:szCs w:val="20"/>
        </w:rPr>
      </w:pPr>
      <w:r w:rsidRPr="007C72EA">
        <w:rPr>
          <w:rFonts w:ascii="Arial" w:hAnsi="Arial" w:cs="Arial"/>
          <w:sz w:val="20"/>
          <w:szCs w:val="20"/>
        </w:rPr>
        <w:t xml:space="preserve">Cette renonciation volontaire est le plus souvent envisagée, par exemple, pour avantager un enfant handicapé ou encore faciliter la transmission d'une entreprise au sein de la famille. </w:t>
      </w:r>
    </w:p>
    <w:p w:rsidR="00801F3A" w:rsidRPr="007C72EA" w:rsidRDefault="00801F3A" w:rsidP="007C72EA">
      <w:pPr>
        <w:jc w:val="both"/>
        <w:rPr>
          <w:rFonts w:ascii="Arial" w:hAnsi="Arial" w:cs="Arial"/>
          <w:sz w:val="20"/>
          <w:szCs w:val="20"/>
        </w:rPr>
      </w:pPr>
      <w:r w:rsidRPr="007C72EA">
        <w:rPr>
          <w:rFonts w:ascii="Arial" w:hAnsi="Arial" w:cs="Arial"/>
          <w:sz w:val="20"/>
          <w:szCs w:val="20"/>
        </w:rPr>
        <w:t xml:space="preserve">En pratique, cette renonciation doit être établie du vivant du « futur défunt » par un acte authentique reçu par deux notaires, au profit d'un ou de plusieurs bénéficiaires déterminés. </w:t>
      </w:r>
    </w:p>
    <w:p w:rsidR="00801F3A" w:rsidRPr="007C72EA" w:rsidRDefault="00801F3A" w:rsidP="007C72EA">
      <w:pPr>
        <w:jc w:val="both"/>
        <w:rPr>
          <w:rFonts w:ascii="Arial" w:hAnsi="Arial" w:cs="Arial"/>
          <w:sz w:val="20"/>
          <w:szCs w:val="20"/>
        </w:rPr>
      </w:pPr>
      <w:r w:rsidRPr="007C72EA">
        <w:rPr>
          <w:rFonts w:ascii="Arial" w:hAnsi="Arial" w:cs="Arial"/>
          <w:sz w:val="20"/>
          <w:szCs w:val="20"/>
        </w:rPr>
        <w:t xml:space="preserve">En effet, à défaut de désignation, elle serait nulle. Ce bénéficiaire pouvant être un autre héritier ou encore une personne extérieure à la famille. </w:t>
      </w:r>
    </w:p>
    <w:p w:rsidR="00801F3A" w:rsidRPr="007C72EA" w:rsidRDefault="00801F3A" w:rsidP="007C72EA">
      <w:pPr>
        <w:jc w:val="both"/>
        <w:rPr>
          <w:rFonts w:ascii="Arial" w:hAnsi="Arial" w:cs="Arial"/>
          <w:sz w:val="20"/>
          <w:szCs w:val="20"/>
        </w:rPr>
      </w:pPr>
      <w:r w:rsidRPr="007C72EA">
        <w:rPr>
          <w:rFonts w:ascii="Arial" w:hAnsi="Arial" w:cs="Arial"/>
          <w:sz w:val="20"/>
          <w:szCs w:val="20"/>
        </w:rPr>
        <w:t>Mais attention, la renonciation anticipée à l'action en réduction est un outil puissant, mais à manier avec précaution et qui nécessite un encadrement précis.</w:t>
      </w:r>
      <w:bookmarkStart w:id="0" w:name="_GoBack"/>
      <w:bookmarkEnd w:id="0"/>
    </w:p>
    <w:sectPr w:rsidR="00801F3A" w:rsidRPr="007C72EA" w:rsidSect="007C72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F3A"/>
    <w:rsid w:val="007C72EA"/>
    <w:rsid w:val="00801F3A"/>
    <w:rsid w:val="00C9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ECA7"/>
  <w15:chartTrackingRefBased/>
  <w15:docId w15:val="{D2C6814D-CE09-4101-8DB1-6D797E58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72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C72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8838BE-D428-46FC-9C2D-DA030F030F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638DF4-65DE-4065-BB93-D0BA9E3FD4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1FD6F-4493-419F-A37C-ED3201DB68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 D'ANNA</dc:creator>
  <cp:keywords/>
  <dc:description/>
  <cp:lastModifiedBy>Martial</cp:lastModifiedBy>
  <cp:revision>2</cp:revision>
  <dcterms:created xsi:type="dcterms:W3CDTF">2020-10-28T09:13:00Z</dcterms:created>
  <dcterms:modified xsi:type="dcterms:W3CDTF">2021-04-14T08:19:00Z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